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836" w:rsidRPr="009F0836" w:rsidRDefault="009F0836" w:rsidP="009F0836">
      <w:pPr>
        <w:spacing w:line="480" w:lineRule="auto"/>
        <w:rPr>
          <w:rFonts w:ascii="Times New Roman" w:hAnsi="Times New Roman" w:cs="Times New Roman"/>
          <w:sz w:val="24"/>
          <w:szCs w:val="24"/>
        </w:rPr>
      </w:pPr>
      <w:r w:rsidRPr="009F0836">
        <w:rPr>
          <w:rFonts w:ascii="Times New Roman" w:hAnsi="Times New Roman" w:cs="Times New Roman"/>
          <w:sz w:val="24"/>
          <w:szCs w:val="24"/>
        </w:rPr>
        <w:t>Name</w:t>
      </w:r>
    </w:p>
    <w:p w:rsidR="009F0836" w:rsidRPr="009F0836" w:rsidRDefault="009F0836" w:rsidP="009F0836">
      <w:pPr>
        <w:spacing w:line="480" w:lineRule="auto"/>
        <w:rPr>
          <w:rFonts w:ascii="Times New Roman" w:hAnsi="Times New Roman" w:cs="Times New Roman"/>
          <w:sz w:val="24"/>
          <w:szCs w:val="24"/>
        </w:rPr>
      </w:pPr>
      <w:r w:rsidRPr="009F0836">
        <w:rPr>
          <w:rFonts w:ascii="Times New Roman" w:hAnsi="Times New Roman" w:cs="Times New Roman"/>
          <w:sz w:val="24"/>
          <w:szCs w:val="24"/>
        </w:rPr>
        <w:t>Institution</w:t>
      </w:r>
    </w:p>
    <w:p w:rsidR="009F0836" w:rsidRPr="009F0836" w:rsidRDefault="009F0836" w:rsidP="009F0836">
      <w:pPr>
        <w:spacing w:line="480" w:lineRule="auto"/>
        <w:rPr>
          <w:rFonts w:ascii="Times New Roman" w:hAnsi="Times New Roman" w:cs="Times New Roman"/>
          <w:sz w:val="24"/>
          <w:szCs w:val="24"/>
        </w:rPr>
      </w:pPr>
      <w:r w:rsidRPr="009F0836">
        <w:rPr>
          <w:rFonts w:ascii="Times New Roman" w:hAnsi="Times New Roman" w:cs="Times New Roman"/>
          <w:sz w:val="24"/>
          <w:szCs w:val="24"/>
        </w:rPr>
        <w:t>Date</w:t>
      </w:r>
    </w:p>
    <w:p w:rsidR="009F0836" w:rsidRPr="009F0836" w:rsidRDefault="009F0836" w:rsidP="009F0836">
      <w:pPr>
        <w:spacing w:line="480" w:lineRule="auto"/>
        <w:rPr>
          <w:rFonts w:ascii="Times New Roman" w:hAnsi="Times New Roman" w:cs="Times New Roman"/>
          <w:sz w:val="24"/>
          <w:szCs w:val="24"/>
        </w:rPr>
      </w:pPr>
    </w:p>
    <w:p w:rsidR="009F0836" w:rsidRPr="009F0836" w:rsidRDefault="009F0836" w:rsidP="009F0836">
      <w:pPr>
        <w:spacing w:line="480" w:lineRule="auto"/>
        <w:rPr>
          <w:rFonts w:ascii="Times New Roman" w:hAnsi="Times New Roman" w:cs="Times New Roman"/>
          <w:sz w:val="24"/>
          <w:szCs w:val="24"/>
        </w:rPr>
      </w:pPr>
    </w:p>
    <w:p w:rsidR="00537372" w:rsidRPr="009F0836" w:rsidRDefault="009F0836" w:rsidP="009F0836">
      <w:pPr>
        <w:spacing w:line="480" w:lineRule="auto"/>
        <w:jc w:val="center"/>
        <w:rPr>
          <w:rFonts w:ascii="Times New Roman" w:hAnsi="Times New Roman" w:cs="Times New Roman"/>
          <w:b/>
          <w:sz w:val="24"/>
          <w:szCs w:val="24"/>
        </w:rPr>
      </w:pPr>
      <w:r w:rsidRPr="009F0836">
        <w:rPr>
          <w:rFonts w:ascii="Times New Roman" w:hAnsi="Times New Roman" w:cs="Times New Roman"/>
          <w:b/>
          <w:sz w:val="24"/>
          <w:szCs w:val="24"/>
        </w:rPr>
        <w:t>Ethical and legal issues</w:t>
      </w:r>
    </w:p>
    <w:p w:rsidR="00537372" w:rsidRPr="009F0836" w:rsidRDefault="00537372" w:rsidP="009F0836">
      <w:pPr>
        <w:spacing w:line="480" w:lineRule="auto"/>
        <w:ind w:firstLine="720"/>
        <w:rPr>
          <w:rFonts w:ascii="Times New Roman" w:eastAsia="Times New Roman" w:hAnsi="Times New Roman" w:cs="Times New Roman"/>
          <w:color w:val="222222"/>
          <w:sz w:val="24"/>
          <w:szCs w:val="24"/>
        </w:rPr>
      </w:pPr>
      <w:r w:rsidRPr="009F0836">
        <w:rPr>
          <w:rFonts w:ascii="Times New Roman" w:hAnsi="Times New Roman" w:cs="Times New Roman"/>
          <w:sz w:val="24"/>
          <w:szCs w:val="24"/>
        </w:rPr>
        <w:t>One of the major issue that has happened in most of the organizations is health and safety issues. This legal issues has proven to be hard to be handled by most of the managers in organizations. Mostly, this issues have been experienced in manufacturing industries which have not been solved in a good manner</w:t>
      </w:r>
      <w:r w:rsidR="009F0836" w:rsidRPr="009F0836">
        <w:rPr>
          <w:rFonts w:ascii="Times New Roman" w:hAnsi="Times New Roman" w:cs="Times New Roman"/>
          <w:sz w:val="24"/>
          <w:szCs w:val="24"/>
        </w:rPr>
        <w:t xml:space="preserve"> (</w:t>
      </w:r>
      <w:r w:rsidR="009F0836" w:rsidRPr="009F0836">
        <w:rPr>
          <w:rFonts w:ascii="Times New Roman" w:hAnsi="Times New Roman" w:cs="Times New Roman"/>
          <w:color w:val="222222"/>
          <w:sz w:val="24"/>
          <w:szCs w:val="24"/>
          <w:shd w:val="clear" w:color="auto" w:fill="FFFFFF"/>
        </w:rPr>
        <w:t>Van Wart,</w:t>
      </w:r>
      <w:r w:rsidR="009F0836" w:rsidRPr="009F0836">
        <w:rPr>
          <w:rFonts w:ascii="Times New Roman" w:hAnsi="Times New Roman" w:cs="Times New Roman"/>
          <w:color w:val="222222"/>
          <w:sz w:val="24"/>
          <w:szCs w:val="24"/>
          <w:shd w:val="clear" w:color="auto" w:fill="FFFFFF"/>
        </w:rPr>
        <w:t xml:space="preserve"> pp. 525-533)</w:t>
      </w:r>
      <w:r w:rsidRPr="009F0836">
        <w:rPr>
          <w:rFonts w:ascii="Times New Roman" w:hAnsi="Times New Roman" w:cs="Times New Roman"/>
          <w:sz w:val="24"/>
          <w:szCs w:val="24"/>
        </w:rPr>
        <w:t xml:space="preserve">. There should be a balance of control </w:t>
      </w:r>
      <w:r w:rsidRPr="00537372">
        <w:rPr>
          <w:rFonts w:ascii="Times New Roman" w:eastAsia="Times New Roman" w:hAnsi="Times New Roman" w:cs="Times New Roman"/>
          <w:color w:val="222222"/>
          <w:sz w:val="24"/>
          <w:szCs w:val="24"/>
        </w:rPr>
        <w:t xml:space="preserve">with the health and safety interests of employees. Manufacturing plants and other workplaces where employees use dangerous equipment or engage in physically demanding work should have strong safety standards that not only meet federal requirements, but that also make eliminating accidents a priority. </w:t>
      </w:r>
      <w:r w:rsidRPr="009F0836">
        <w:rPr>
          <w:rFonts w:ascii="Times New Roman" w:eastAsia="Times New Roman" w:hAnsi="Times New Roman" w:cs="Times New Roman"/>
          <w:color w:val="222222"/>
          <w:sz w:val="24"/>
          <w:szCs w:val="24"/>
        </w:rPr>
        <w:t xml:space="preserve">The standards office workplaces have even posed health risks to employees such as sitting and standing all day. </w:t>
      </w:r>
    </w:p>
    <w:p w:rsidR="00537372" w:rsidRPr="009F0836" w:rsidRDefault="00537372" w:rsidP="009F0836">
      <w:pPr>
        <w:spacing w:line="480" w:lineRule="auto"/>
        <w:ind w:firstLine="720"/>
        <w:rPr>
          <w:rFonts w:ascii="Times New Roman" w:eastAsia="Times New Roman" w:hAnsi="Times New Roman" w:cs="Times New Roman"/>
          <w:color w:val="222222"/>
          <w:sz w:val="24"/>
          <w:szCs w:val="24"/>
        </w:rPr>
      </w:pPr>
      <w:r w:rsidRPr="009F0836">
        <w:rPr>
          <w:rFonts w:ascii="Times New Roman" w:eastAsia="Times New Roman" w:hAnsi="Times New Roman" w:cs="Times New Roman"/>
          <w:color w:val="222222"/>
          <w:sz w:val="24"/>
          <w:szCs w:val="24"/>
        </w:rPr>
        <w:t xml:space="preserve">Most of the managers have tried to solve this issues. Some have opted to cut corners on safety controls and equipment to save money. This is unethical and damaging incase an accident happens. The managers in this manufacturing plants have opted to the option of developing a workplace policy that is based on </w:t>
      </w:r>
      <w:r w:rsidR="00D03FC4" w:rsidRPr="009F0836">
        <w:rPr>
          <w:rFonts w:ascii="Times New Roman" w:eastAsia="Times New Roman" w:hAnsi="Times New Roman" w:cs="Times New Roman"/>
          <w:color w:val="222222"/>
          <w:sz w:val="24"/>
          <w:szCs w:val="24"/>
        </w:rPr>
        <w:t>the company’s philosophy and the code of conduct</w:t>
      </w:r>
      <w:r w:rsidR="009F0836" w:rsidRPr="009F0836">
        <w:rPr>
          <w:rFonts w:ascii="Times New Roman" w:eastAsia="Times New Roman" w:hAnsi="Times New Roman" w:cs="Times New Roman"/>
          <w:color w:val="222222"/>
          <w:sz w:val="24"/>
          <w:szCs w:val="24"/>
        </w:rPr>
        <w:t xml:space="preserve"> (</w:t>
      </w:r>
      <w:r w:rsidR="009F0836" w:rsidRPr="009F0836">
        <w:rPr>
          <w:rFonts w:ascii="Times New Roman" w:hAnsi="Times New Roman" w:cs="Times New Roman"/>
          <w:color w:val="222222"/>
          <w:sz w:val="24"/>
          <w:szCs w:val="24"/>
          <w:shd w:val="clear" w:color="auto" w:fill="FFFFFF"/>
        </w:rPr>
        <w:t>Tyler,</w:t>
      </w:r>
      <w:r w:rsidR="009F0836" w:rsidRPr="009F0836">
        <w:rPr>
          <w:rFonts w:ascii="Times New Roman" w:hAnsi="Times New Roman" w:cs="Times New Roman"/>
          <w:color w:val="222222"/>
          <w:sz w:val="24"/>
          <w:szCs w:val="24"/>
          <w:shd w:val="clear" w:color="auto" w:fill="FFFFFF"/>
        </w:rPr>
        <w:t xml:space="preserve"> pp. 31-51)</w:t>
      </w:r>
      <w:r w:rsidR="00D03FC4" w:rsidRPr="009F0836">
        <w:rPr>
          <w:rFonts w:ascii="Times New Roman" w:eastAsia="Times New Roman" w:hAnsi="Times New Roman" w:cs="Times New Roman"/>
          <w:color w:val="222222"/>
          <w:sz w:val="24"/>
          <w:szCs w:val="24"/>
        </w:rPr>
        <w:t xml:space="preserve">. Employees are made to incorporate performance management with the policies which </w:t>
      </w:r>
      <w:r w:rsidR="00D03FC4" w:rsidRPr="009F0836">
        <w:rPr>
          <w:rFonts w:ascii="Times New Roman" w:eastAsia="Times New Roman" w:hAnsi="Times New Roman" w:cs="Times New Roman"/>
          <w:color w:val="222222"/>
          <w:sz w:val="24"/>
          <w:szCs w:val="24"/>
        </w:rPr>
        <w:lastRenderedPageBreak/>
        <w:t xml:space="preserve">they are made accountable for their actions. Employees have to revise their employee handbook so that they might know their fate in cases when they are involved in accidents. </w:t>
      </w:r>
    </w:p>
    <w:p w:rsidR="00DF498A" w:rsidRDefault="00537372" w:rsidP="009F0836">
      <w:pPr>
        <w:spacing w:line="480" w:lineRule="auto"/>
        <w:ind w:firstLine="720"/>
        <w:rPr>
          <w:rFonts w:ascii="Times New Roman" w:hAnsi="Times New Roman" w:cs="Times New Roman"/>
          <w:color w:val="222222"/>
          <w:sz w:val="24"/>
          <w:szCs w:val="24"/>
          <w:shd w:val="clear" w:color="auto" w:fill="FFFFFF"/>
        </w:rPr>
      </w:pPr>
      <w:r w:rsidRPr="009F0836">
        <w:rPr>
          <w:rFonts w:ascii="Times New Roman" w:hAnsi="Times New Roman" w:cs="Times New Roman"/>
          <w:color w:val="222222"/>
          <w:sz w:val="24"/>
          <w:szCs w:val="24"/>
          <w:shd w:val="clear" w:color="auto" w:fill="FFFFFF"/>
        </w:rPr>
        <w:t> </w:t>
      </w:r>
      <w:r w:rsidR="00D03FC4" w:rsidRPr="009F0836">
        <w:rPr>
          <w:rFonts w:ascii="Times New Roman" w:hAnsi="Times New Roman" w:cs="Times New Roman"/>
          <w:color w:val="222222"/>
          <w:sz w:val="24"/>
          <w:szCs w:val="24"/>
          <w:shd w:val="clear" w:color="auto" w:fill="FFFFFF"/>
        </w:rPr>
        <w:t xml:space="preserve">According to me, this approach for solving such issues is not correct. There should be another way such as providing workplace ethics and legal issues training to the employees. As a manager I would make sure that all the employees have the opportunity to learn and address accidents in the workplace. Workplace simulations can be done </w:t>
      </w:r>
      <w:r w:rsidR="009F0836" w:rsidRPr="009F0836">
        <w:rPr>
          <w:rFonts w:ascii="Times New Roman" w:hAnsi="Times New Roman" w:cs="Times New Roman"/>
          <w:color w:val="222222"/>
          <w:sz w:val="24"/>
          <w:szCs w:val="24"/>
          <w:shd w:val="clear" w:color="auto" w:fill="FFFFFF"/>
        </w:rPr>
        <w:t xml:space="preserve">on how accidents can happen and the way forward to it. Knowledge should be more important than only giving rules and regulations. </w:t>
      </w: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9F0836" w:rsidRPr="009F0836" w:rsidRDefault="009F0836" w:rsidP="009F0836">
      <w:pPr>
        <w:spacing w:line="480" w:lineRule="auto"/>
        <w:ind w:firstLine="720"/>
        <w:rPr>
          <w:rFonts w:ascii="Times New Roman" w:hAnsi="Times New Roman" w:cs="Times New Roman"/>
          <w:color w:val="222222"/>
          <w:sz w:val="24"/>
          <w:szCs w:val="24"/>
          <w:shd w:val="clear" w:color="auto" w:fill="FFFFFF"/>
        </w:rPr>
      </w:pPr>
    </w:p>
    <w:p w:rsidR="00D03FC4" w:rsidRPr="009F0836" w:rsidRDefault="009F0836" w:rsidP="009F0836">
      <w:pPr>
        <w:spacing w:line="480" w:lineRule="auto"/>
        <w:jc w:val="center"/>
        <w:rPr>
          <w:rFonts w:ascii="Times New Roman" w:hAnsi="Times New Roman" w:cs="Times New Roman"/>
          <w:color w:val="222222"/>
          <w:sz w:val="24"/>
          <w:szCs w:val="24"/>
          <w:shd w:val="clear" w:color="auto" w:fill="FFFFFF"/>
        </w:rPr>
      </w:pPr>
      <w:bookmarkStart w:id="0" w:name="_GoBack"/>
      <w:bookmarkEnd w:id="0"/>
      <w:r w:rsidRPr="009F0836">
        <w:rPr>
          <w:rFonts w:ascii="Times New Roman" w:hAnsi="Times New Roman" w:cs="Times New Roman"/>
          <w:color w:val="222222"/>
          <w:sz w:val="24"/>
          <w:szCs w:val="24"/>
          <w:shd w:val="clear" w:color="auto" w:fill="FFFFFF"/>
        </w:rPr>
        <w:lastRenderedPageBreak/>
        <w:t>Work cited</w:t>
      </w:r>
    </w:p>
    <w:p w:rsidR="009F0836" w:rsidRPr="009F0836" w:rsidRDefault="009F0836" w:rsidP="009F0836">
      <w:pPr>
        <w:spacing w:line="480" w:lineRule="auto"/>
        <w:ind w:left="720" w:hanging="720"/>
        <w:rPr>
          <w:rFonts w:ascii="Times New Roman" w:hAnsi="Times New Roman" w:cs="Times New Roman"/>
          <w:color w:val="222222"/>
          <w:sz w:val="24"/>
          <w:szCs w:val="24"/>
          <w:shd w:val="clear" w:color="auto" w:fill="FFFFFF"/>
        </w:rPr>
      </w:pPr>
      <w:r w:rsidRPr="009F0836">
        <w:rPr>
          <w:rFonts w:ascii="Times New Roman" w:hAnsi="Times New Roman" w:cs="Times New Roman"/>
          <w:color w:val="222222"/>
          <w:sz w:val="24"/>
          <w:szCs w:val="24"/>
          <w:shd w:val="clear" w:color="auto" w:fill="FFFFFF"/>
        </w:rPr>
        <w:t xml:space="preserve">Tyler, Tom, John </w:t>
      </w:r>
      <w:proofErr w:type="spellStart"/>
      <w:r w:rsidRPr="009F0836">
        <w:rPr>
          <w:rFonts w:ascii="Times New Roman" w:hAnsi="Times New Roman" w:cs="Times New Roman"/>
          <w:color w:val="222222"/>
          <w:sz w:val="24"/>
          <w:szCs w:val="24"/>
          <w:shd w:val="clear" w:color="auto" w:fill="FFFFFF"/>
        </w:rPr>
        <w:t>Dienhart</w:t>
      </w:r>
      <w:proofErr w:type="spellEnd"/>
      <w:r w:rsidRPr="009F0836">
        <w:rPr>
          <w:rFonts w:ascii="Times New Roman" w:hAnsi="Times New Roman" w:cs="Times New Roman"/>
          <w:color w:val="222222"/>
          <w:sz w:val="24"/>
          <w:szCs w:val="24"/>
          <w:shd w:val="clear" w:color="auto" w:fill="FFFFFF"/>
        </w:rPr>
        <w:t>, and Terry Thomas. "The ethical commitment to compliance: Building value-based cultures." </w:t>
      </w:r>
      <w:r w:rsidRPr="009F0836">
        <w:rPr>
          <w:rFonts w:ascii="Times New Roman" w:hAnsi="Times New Roman" w:cs="Times New Roman"/>
          <w:i/>
          <w:iCs/>
          <w:color w:val="222222"/>
          <w:sz w:val="24"/>
          <w:szCs w:val="24"/>
          <w:shd w:val="clear" w:color="auto" w:fill="FFFFFF"/>
        </w:rPr>
        <w:t>California Management Review</w:t>
      </w:r>
      <w:r w:rsidRPr="009F0836">
        <w:rPr>
          <w:rFonts w:ascii="Times New Roman" w:hAnsi="Times New Roman" w:cs="Times New Roman"/>
          <w:color w:val="222222"/>
          <w:sz w:val="24"/>
          <w:szCs w:val="24"/>
          <w:shd w:val="clear" w:color="auto" w:fill="FFFFFF"/>
        </w:rPr>
        <w:t> 50.2 (2008): 31-51.</w:t>
      </w:r>
    </w:p>
    <w:p w:rsidR="009F0836" w:rsidRPr="009F0836" w:rsidRDefault="009F0836" w:rsidP="009F0836">
      <w:pPr>
        <w:spacing w:line="480" w:lineRule="auto"/>
        <w:ind w:left="720" w:hanging="720"/>
        <w:rPr>
          <w:rFonts w:ascii="Times New Roman" w:hAnsi="Times New Roman" w:cs="Times New Roman"/>
          <w:color w:val="222222"/>
          <w:sz w:val="24"/>
          <w:szCs w:val="24"/>
          <w:shd w:val="clear" w:color="auto" w:fill="FFFFFF"/>
        </w:rPr>
      </w:pPr>
      <w:r w:rsidRPr="009F0836">
        <w:rPr>
          <w:rFonts w:ascii="Times New Roman" w:hAnsi="Times New Roman" w:cs="Times New Roman"/>
          <w:color w:val="222222"/>
          <w:sz w:val="24"/>
          <w:szCs w:val="24"/>
          <w:shd w:val="clear" w:color="auto" w:fill="FFFFFF"/>
        </w:rPr>
        <w:t>Van Wart, Montgomery. "The sources of ethical decision making for individuals in the public sector." </w:t>
      </w:r>
      <w:r w:rsidRPr="009F0836">
        <w:rPr>
          <w:rFonts w:ascii="Times New Roman" w:hAnsi="Times New Roman" w:cs="Times New Roman"/>
          <w:i/>
          <w:iCs/>
          <w:color w:val="222222"/>
          <w:sz w:val="24"/>
          <w:szCs w:val="24"/>
          <w:shd w:val="clear" w:color="auto" w:fill="FFFFFF"/>
        </w:rPr>
        <w:t xml:space="preserve">Public Administration </w:t>
      </w:r>
      <w:proofErr w:type="gramStart"/>
      <w:r w:rsidRPr="009F0836">
        <w:rPr>
          <w:rFonts w:ascii="Times New Roman" w:hAnsi="Times New Roman" w:cs="Times New Roman"/>
          <w:i/>
          <w:iCs/>
          <w:color w:val="222222"/>
          <w:sz w:val="24"/>
          <w:szCs w:val="24"/>
          <w:shd w:val="clear" w:color="auto" w:fill="FFFFFF"/>
        </w:rPr>
        <w:t>Review</w:t>
      </w:r>
      <w:r w:rsidRPr="009F0836">
        <w:rPr>
          <w:rFonts w:ascii="Times New Roman" w:hAnsi="Times New Roman" w:cs="Times New Roman"/>
          <w:color w:val="222222"/>
          <w:sz w:val="24"/>
          <w:szCs w:val="24"/>
          <w:shd w:val="clear" w:color="auto" w:fill="FFFFFF"/>
        </w:rPr>
        <w:t>(</w:t>
      </w:r>
      <w:proofErr w:type="gramEnd"/>
      <w:r w:rsidRPr="009F0836">
        <w:rPr>
          <w:rFonts w:ascii="Times New Roman" w:hAnsi="Times New Roman" w:cs="Times New Roman"/>
          <w:color w:val="222222"/>
          <w:sz w:val="24"/>
          <w:szCs w:val="24"/>
          <w:shd w:val="clear" w:color="auto" w:fill="FFFFFF"/>
        </w:rPr>
        <w:t>1996): 525-533.</w:t>
      </w:r>
    </w:p>
    <w:p w:rsidR="009F0836" w:rsidRPr="009F0836" w:rsidRDefault="009F0836" w:rsidP="009F0836">
      <w:pPr>
        <w:spacing w:line="480" w:lineRule="auto"/>
        <w:ind w:left="720" w:hanging="720"/>
        <w:rPr>
          <w:rFonts w:ascii="Times New Roman" w:hAnsi="Times New Roman" w:cs="Times New Roman"/>
          <w:sz w:val="24"/>
          <w:szCs w:val="24"/>
        </w:rPr>
      </w:pPr>
      <w:r w:rsidRPr="009F0836">
        <w:rPr>
          <w:rFonts w:ascii="Times New Roman" w:hAnsi="Times New Roman" w:cs="Times New Roman"/>
          <w:color w:val="222222"/>
          <w:sz w:val="24"/>
          <w:szCs w:val="24"/>
          <w:shd w:val="clear" w:color="auto" w:fill="FFFFFF"/>
        </w:rPr>
        <w:t>Cooper, Terry L. "Hierarchy, virtue, and the practice of public administration: A perspective for normative ethics." </w:t>
      </w:r>
      <w:r w:rsidRPr="009F0836">
        <w:rPr>
          <w:rFonts w:ascii="Times New Roman" w:hAnsi="Times New Roman" w:cs="Times New Roman"/>
          <w:i/>
          <w:iCs/>
          <w:color w:val="222222"/>
          <w:sz w:val="24"/>
          <w:szCs w:val="24"/>
          <w:shd w:val="clear" w:color="auto" w:fill="FFFFFF"/>
        </w:rPr>
        <w:t>Public Administration Review</w:t>
      </w:r>
      <w:r w:rsidRPr="009F0836">
        <w:rPr>
          <w:rFonts w:ascii="Times New Roman" w:hAnsi="Times New Roman" w:cs="Times New Roman"/>
          <w:color w:val="222222"/>
          <w:sz w:val="24"/>
          <w:szCs w:val="24"/>
          <w:shd w:val="clear" w:color="auto" w:fill="FFFFFF"/>
        </w:rPr>
        <w:t> (1987): 320-328.</w:t>
      </w:r>
    </w:p>
    <w:sectPr w:rsidR="009F0836" w:rsidRPr="009F08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7BC" w:rsidRDefault="000667BC" w:rsidP="009F0836">
      <w:pPr>
        <w:spacing w:after="0" w:line="240" w:lineRule="auto"/>
      </w:pPr>
      <w:r>
        <w:separator/>
      </w:r>
    </w:p>
  </w:endnote>
  <w:endnote w:type="continuationSeparator" w:id="0">
    <w:p w:rsidR="000667BC" w:rsidRDefault="000667BC" w:rsidP="009F0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7BC" w:rsidRDefault="000667BC" w:rsidP="009F0836">
      <w:pPr>
        <w:spacing w:after="0" w:line="240" w:lineRule="auto"/>
      </w:pPr>
      <w:r>
        <w:separator/>
      </w:r>
    </w:p>
  </w:footnote>
  <w:footnote w:type="continuationSeparator" w:id="0">
    <w:p w:rsidR="000667BC" w:rsidRDefault="000667BC" w:rsidP="009F08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836" w:rsidRDefault="009F0836">
    <w:pPr>
      <w:pStyle w:val="Header"/>
    </w:pPr>
    <w:r>
      <w:tab/>
    </w:r>
    <w:r>
      <w:tab/>
      <w:t xml:space="preserve">Surname </w:t>
    </w:r>
    <w:sdt>
      <w:sdtPr>
        <w:id w:val="18268507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F0836" w:rsidRDefault="009F08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372"/>
    <w:rsid w:val="000667BC"/>
    <w:rsid w:val="00537372"/>
    <w:rsid w:val="009F0836"/>
    <w:rsid w:val="00D03FC4"/>
    <w:rsid w:val="00DF4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0E119-D549-4CC5-884E-F9F5AB5D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373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3737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3737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F0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836"/>
  </w:style>
  <w:style w:type="paragraph" w:styleId="Footer">
    <w:name w:val="footer"/>
    <w:basedOn w:val="Normal"/>
    <w:link w:val="FooterChar"/>
    <w:uiPriority w:val="99"/>
    <w:unhideWhenUsed/>
    <w:rsid w:val="009F0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40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1</cp:revision>
  <dcterms:created xsi:type="dcterms:W3CDTF">2017-11-05T19:27:00Z</dcterms:created>
  <dcterms:modified xsi:type="dcterms:W3CDTF">2017-11-05T19:58:00Z</dcterms:modified>
</cp:coreProperties>
</file>